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Helvetica" w:hAnsi="Helvetica" w:cs="Helvetica"/>
          <w:sz w:val="20"/>
          <w:szCs w:val="20"/>
          <w:lang w:val="es-ES"/>
        </w:rPr>
        <w:t>Ventajas de los Rayos X:</w:t>
      </w: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Es un avance en el tratamiento e investigación de enfermedades y diferentes patologías</w:t>
      </w:r>
    </w:p>
    <w:p w:rsidR="00E57ECD" w:rsidRDefault="00E57ECD" w:rsidP="00E57E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Nos permite identificar y resolver la mayoría de problemas de salud</w:t>
      </w:r>
    </w:p>
    <w:p w:rsidR="00E57ECD" w:rsidRDefault="00E57ECD" w:rsidP="00E57E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Las radiografías óseas reflejan la manera más rápida y fácil para un médico de visualizar y evaluar los huesos fracturados y las anormalidades en las articulaciones, tal como la artritis, y lesiones en la columna.</w:t>
      </w: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Teniendo en cuenta la rapidez y facilidad que brindan las imágenes de rayos X, es de especial utilidad en los casos de diagnóstico y tratamiento de emergencia con sus equipos digitales y convencionales.</w:t>
      </w: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No queda radiación en el cuerpo de un paciente luego de realizar el examen de rayos X</w:t>
      </w:r>
    </w:p>
    <w:p w:rsidR="00E57ECD" w:rsidRDefault="00E57ECD" w:rsidP="00E57E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Los rayos X por lo general no tienen efectos secundarios en el rango de diagnóstico típico para este examen.</w:t>
      </w: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Helvetica" w:hAnsi="Helvetica" w:cs="Helvetica"/>
          <w:sz w:val="20"/>
          <w:szCs w:val="20"/>
          <w:lang w:val="es-ES"/>
        </w:rPr>
        <w:t>Desventajas de los Rayos X:</w:t>
      </w: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Las mujeres siempre deberán informar a su médico o al tecnólogo de rayos X si existe la posibilidad de embarazo.</w:t>
      </w:r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bookmarkStart w:id="0" w:name="_GoBack"/>
      <w:bookmarkEnd w:id="0"/>
    </w:p>
    <w:p w:rsidR="00E57ECD" w:rsidRDefault="00E57ECD" w:rsidP="00E57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Symbol" w:hAnsi="Symbol" w:cs="Symbol" w:hint="eastAsia"/>
          <w:sz w:val="20"/>
          <w:szCs w:val="20"/>
          <w:lang w:val="es-ES"/>
        </w:rPr>
        <w:t>·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         </w:t>
      </w:r>
      <w:r>
        <w:rPr>
          <w:rFonts w:ascii="Helvetica" w:hAnsi="Helvetica" w:cs="Helvetica"/>
          <w:sz w:val="20"/>
          <w:szCs w:val="20"/>
          <w:lang w:val="es-ES"/>
        </w:rPr>
        <w:t>Siempre existe una leve probabilidad de tener cáncer como consecuencia de la exposición a la radiación. Sin embargo, el beneficio de un diagnóstico exacto es ampliamente mayor que el riesgo.</w:t>
      </w:r>
    </w:p>
    <w:p w:rsidR="00793BD7" w:rsidRDefault="00793BD7"/>
    <w:sectPr w:rsidR="00793BD7" w:rsidSect="0035309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D"/>
    <w:rsid w:val="00793BD7"/>
    <w:rsid w:val="00E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2B9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Macintosh Word</Application>
  <DocSecurity>0</DocSecurity>
  <Lines>8</Lines>
  <Paragraphs>2</Paragraphs>
  <ScaleCrop>false</ScaleCrop>
  <Company>MAPE +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Moya</dc:creator>
  <cp:keywords/>
  <dc:description/>
  <cp:lastModifiedBy>Andres Moya</cp:lastModifiedBy>
  <cp:revision>1</cp:revision>
  <dcterms:created xsi:type="dcterms:W3CDTF">2016-04-12T02:09:00Z</dcterms:created>
  <dcterms:modified xsi:type="dcterms:W3CDTF">2016-04-12T02:10:00Z</dcterms:modified>
</cp:coreProperties>
</file>